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8A" w:rsidRPr="003C57B8" w:rsidRDefault="003C57B8" w:rsidP="003C57B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C57B8">
        <w:rPr>
          <w:rFonts w:ascii="TH SarabunIT๙" w:hAnsi="TH SarabunIT๙" w:cs="TH SarabunIT๙"/>
          <w:b/>
          <w:bCs/>
          <w:sz w:val="36"/>
          <w:szCs w:val="36"/>
          <w:cs/>
        </w:rPr>
        <w:t>ข่าวจัดซื้อจัดจ้าง</w:t>
      </w:r>
      <w:bookmarkStart w:id="0" w:name="_GoBack"/>
      <w:bookmarkEnd w:id="0"/>
    </w:p>
    <w:p w:rsidR="003C57B8" w:rsidRDefault="003C57B8">
      <w:r>
        <w:rPr>
          <w:noProof/>
        </w:rPr>
        <w:drawing>
          <wp:inline distT="0" distB="0" distL="0" distR="0" wp14:anchorId="0836B67C" wp14:editId="3BBD51A3">
            <wp:extent cx="5731510" cy="3582194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B8"/>
    <w:rsid w:val="003C57B8"/>
    <w:rsid w:val="005A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C57B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C57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2020-06-17T06:33:00Z</dcterms:created>
  <dcterms:modified xsi:type="dcterms:W3CDTF">2020-06-17T06:34:00Z</dcterms:modified>
</cp:coreProperties>
</file>